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A71FA" w14:textId="77777777" w:rsidR="007519F4" w:rsidRDefault="00AF311C">
      <w:pPr>
        <w:shd w:val="clear" w:color="auto" w:fill="1F3864"/>
      </w:pPr>
      <w:r>
        <w:rPr>
          <w:b/>
          <w:bCs/>
          <w:color w:val="FFFFFF"/>
        </w:rPr>
        <w:t xml:space="preserve">  NASA SEWP VI</w:t>
      </w:r>
    </w:p>
    <w:p w14:paraId="0C233354" w14:textId="77777777" w:rsidR="007519F4" w:rsidRDefault="00AF311C">
      <w:pPr>
        <w:shd w:val="clear" w:color="auto" w:fill="FFC000"/>
        <w:spacing w:after="200"/>
      </w:pPr>
      <w:r>
        <w:rPr>
          <w:b/>
          <w:bCs/>
          <w:color w:val="1F3864"/>
        </w:rPr>
        <w:t xml:space="preserve">  Contract Holder Ordering Guide</w:t>
      </w:r>
    </w:p>
    <w:p w14:paraId="3D74D723" w14:textId="77777777" w:rsidR="007519F4" w:rsidRDefault="00AF311C">
      <w:pPr>
        <w:spacing w:before="100" w:after="50"/>
        <w:jc w:val="center"/>
      </w:pPr>
      <w:r>
        <w:rPr>
          <w:b/>
          <w:bCs/>
          <w:color w:val="1F3864"/>
          <w:sz w:val="40"/>
          <w:szCs w:val="40"/>
        </w:rPr>
        <w:t>Infinity Technology Services, LLC</w:t>
      </w:r>
    </w:p>
    <w:p w14:paraId="466E2757" w14:textId="77777777" w:rsidR="007519F4" w:rsidRDefault="00AF311C">
      <w:pPr>
        <w:spacing w:after="300"/>
        <w:jc w:val="center"/>
      </w:pPr>
      <w:r>
        <w:rPr>
          <w:color w:val="444444"/>
          <w:sz w:val="24"/>
          <w:szCs w:val="24"/>
        </w:rPr>
        <w:t>SEWP VI Contract Categories B &amp; C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00"/>
      </w:tblGrid>
      <w:tr w:rsidR="007519F4" w14:paraId="5B0E1C52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81557" w14:textId="77777777" w:rsidR="007519F4" w:rsidRDefault="00AF311C">
            <w:r>
              <w:rPr>
                <w:b/>
                <w:bCs/>
                <w:color w:val="1F3864"/>
              </w:rPr>
              <w:t>Category B Contract #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77131" w14:textId="77777777" w:rsidR="007519F4" w:rsidRDefault="00AF311C">
            <w:r>
              <w:t>80TECH26D1217</w:t>
            </w:r>
          </w:p>
        </w:tc>
      </w:tr>
      <w:tr w:rsidR="007519F4" w14:paraId="290917F0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61667B" w14:textId="77777777" w:rsidR="007519F4" w:rsidRDefault="00AF311C">
            <w:r>
              <w:rPr>
                <w:b/>
                <w:bCs/>
                <w:color w:val="1F3864"/>
              </w:rPr>
              <w:t>Category B Period of Performance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A55DB6" w14:textId="4A530E02" w:rsidR="007519F4" w:rsidRDefault="004A56AB">
            <w:r>
              <w:t>November 2026 - 2036</w:t>
            </w:r>
          </w:p>
        </w:tc>
      </w:tr>
      <w:tr w:rsidR="007519F4" w14:paraId="07BD734E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E81FBD" w14:textId="77777777" w:rsidR="007519F4" w:rsidRDefault="00AF311C">
            <w:r>
              <w:rPr>
                <w:b/>
                <w:bCs/>
                <w:color w:val="1F3864"/>
              </w:rPr>
              <w:t>Category C Contract #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166F6C" w14:textId="77777777" w:rsidR="007519F4" w:rsidRDefault="00AF311C">
            <w:r>
              <w:t>80TECH26D2150</w:t>
            </w:r>
          </w:p>
        </w:tc>
      </w:tr>
      <w:tr w:rsidR="00D41099" w14:paraId="32E0FED4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FD2E7D" w14:textId="77777777" w:rsidR="00D41099" w:rsidRDefault="00D41099" w:rsidP="00D41099">
            <w:r>
              <w:rPr>
                <w:b/>
                <w:bCs/>
                <w:color w:val="1F3864"/>
              </w:rPr>
              <w:t>Category C Period of Performance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D18E6" w14:textId="1D7D9BAA" w:rsidR="00D41099" w:rsidRDefault="00D41099" w:rsidP="00D41099">
            <w:r>
              <w:t>November 2026 - 2036</w:t>
            </w:r>
          </w:p>
        </w:tc>
      </w:tr>
      <w:tr w:rsidR="00D41099" w14:paraId="4D2025FB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CEB98" w14:textId="77777777" w:rsidR="00D41099" w:rsidRDefault="00D41099" w:rsidP="00D41099">
            <w:r>
              <w:rPr>
                <w:b/>
                <w:bCs/>
                <w:color w:val="1F3864"/>
              </w:rPr>
              <w:t>Main Office Address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72B98" w14:textId="77777777" w:rsidR="00D41099" w:rsidRDefault="00D41099" w:rsidP="00D41099">
            <w:r>
              <w:t>11681 Voyager Parkway, Colorado Springs, CO 80921</w:t>
            </w:r>
          </w:p>
        </w:tc>
      </w:tr>
      <w:tr w:rsidR="00D41099" w14:paraId="0E7A2D55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DFE20" w14:textId="77777777" w:rsidR="00D41099" w:rsidRDefault="00D41099" w:rsidP="00D41099">
            <w:r>
              <w:rPr>
                <w:b/>
                <w:bCs/>
                <w:color w:val="1F3864"/>
              </w:rPr>
              <w:t>Phone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EAF9B3" w14:textId="77777777" w:rsidR="00D41099" w:rsidRDefault="00D41099" w:rsidP="00D41099">
            <w:r>
              <w:t>719-598-7524</w:t>
            </w:r>
          </w:p>
        </w:tc>
      </w:tr>
      <w:tr w:rsidR="00D41099" w14:paraId="539B43F6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29DF8A" w14:textId="77777777" w:rsidR="00D41099" w:rsidRDefault="00D41099" w:rsidP="00D41099">
            <w:r>
              <w:rPr>
                <w:b/>
                <w:bCs/>
                <w:color w:val="1F3864"/>
              </w:rPr>
              <w:t>Website</w:t>
            </w:r>
          </w:p>
        </w:tc>
        <w:tc>
          <w:tcPr>
            <w:tcW w:w="6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715373" w14:textId="77777777" w:rsidR="00D41099" w:rsidRDefault="00D41099" w:rsidP="00D41099">
            <w:r>
              <w:t>https://www.itsaerospace.com/</w:t>
            </w:r>
          </w:p>
        </w:tc>
      </w:tr>
    </w:tbl>
    <w:p w14:paraId="068B0CC9" w14:textId="77777777" w:rsidR="007519F4" w:rsidRDefault="00AF311C">
      <w:pPr>
        <w:pBdr>
          <w:bottom w:val="single" w:sz="6" w:space="4" w:color="1F3864"/>
        </w:pBdr>
        <w:spacing w:before="300" w:after="150"/>
      </w:pPr>
      <w:r>
        <w:rPr>
          <w:b/>
          <w:bCs/>
          <w:color w:val="1F3864"/>
          <w:sz w:val="24"/>
          <w:szCs w:val="24"/>
        </w:rPr>
        <w:t>SEWP Overview</w:t>
      </w:r>
    </w:p>
    <w:p w14:paraId="1F763B63" w14:textId="77777777" w:rsidR="007519F4" w:rsidRDefault="00AF311C">
      <w:pPr>
        <w:spacing w:after="120"/>
      </w:pPr>
      <w:proofErr w:type="gramStart"/>
      <w:r>
        <w:rPr>
          <w:sz w:val="21"/>
          <w:szCs w:val="21"/>
        </w:rPr>
        <w:t>NASA SEWP (Solutions for Enterprise-Wide Procurement),</w:t>
      </w:r>
      <w:proofErr w:type="gramEnd"/>
      <w:r>
        <w:rPr>
          <w:sz w:val="21"/>
          <w:szCs w:val="21"/>
        </w:rPr>
        <w:t xml:space="preserve"> pronounced “soup,” provides the latest Information Technology, Communication, and Audio-Visual (ITC/AV) solutions and services for all Federal Agencies and their approved contractors. SEWP is a Government-Wide Acquisition Contract (GWAC) that has evolved over three decades to meet the needs of its customers, supporting more than 50,000 orders a year.</w:t>
      </w:r>
    </w:p>
    <w:p w14:paraId="15D0F991" w14:textId="77777777" w:rsidR="007519F4" w:rsidRDefault="00AF311C">
      <w:pPr>
        <w:pBdr>
          <w:bottom w:val="single" w:sz="6" w:space="4" w:color="1F3864"/>
        </w:pBdr>
        <w:spacing w:before="300" w:after="150"/>
      </w:pPr>
      <w:r>
        <w:rPr>
          <w:b/>
          <w:bCs/>
          <w:color w:val="1F3864"/>
          <w:sz w:val="24"/>
          <w:szCs w:val="24"/>
        </w:rPr>
        <w:t>About Infinity Technology Services, LLC</w:t>
      </w:r>
    </w:p>
    <w:p w14:paraId="12310E89" w14:textId="77777777" w:rsidR="007A14B0" w:rsidRPr="007A14B0" w:rsidRDefault="007A14B0" w:rsidP="007A14B0">
      <w:pPr>
        <w:pBdr>
          <w:bottom w:val="single" w:sz="6" w:space="4" w:color="1F3864"/>
        </w:pBdr>
        <w:spacing w:before="300" w:after="150"/>
        <w:rPr>
          <w:sz w:val="21"/>
          <w:szCs w:val="21"/>
        </w:rPr>
      </w:pPr>
      <w:r w:rsidRPr="007A14B0">
        <w:rPr>
          <w:b/>
          <w:bCs/>
          <w:sz w:val="21"/>
          <w:szCs w:val="21"/>
        </w:rPr>
        <w:t>ITS</w:t>
      </w:r>
      <w:r w:rsidRPr="007A14B0">
        <w:rPr>
          <w:sz w:val="21"/>
          <w:szCs w:val="21"/>
        </w:rPr>
        <w:t xml:space="preserve"> is a minority owned, Certified Service-Disabled Veteran-Owned Small Business </w:t>
      </w:r>
      <w:r w:rsidRPr="007A14B0">
        <w:rPr>
          <w:b/>
          <w:bCs/>
          <w:sz w:val="21"/>
          <w:szCs w:val="21"/>
        </w:rPr>
        <w:t>(SDVOSB) </w:t>
      </w:r>
      <w:r w:rsidRPr="007A14B0">
        <w:rPr>
          <w:sz w:val="21"/>
          <w:szCs w:val="21"/>
        </w:rPr>
        <w:t>founded in 2017, with Corporate Headquarters in Colorado Springs, CO.</w:t>
      </w:r>
    </w:p>
    <w:p w14:paraId="7F076A31" w14:textId="77777777" w:rsidR="007A14B0" w:rsidRPr="007A14B0" w:rsidRDefault="007A14B0" w:rsidP="007A14B0">
      <w:pPr>
        <w:pBdr>
          <w:bottom w:val="single" w:sz="6" w:space="4" w:color="1F3864"/>
        </w:pBdr>
        <w:spacing w:before="300" w:after="150"/>
        <w:rPr>
          <w:sz w:val="21"/>
          <w:szCs w:val="21"/>
        </w:rPr>
      </w:pPr>
      <w:r w:rsidRPr="007A14B0">
        <w:rPr>
          <w:sz w:val="21"/>
          <w:szCs w:val="21"/>
        </w:rPr>
        <w:t>​Specialized in Cybersecurity, Information Technology, Space Systems and Associated Ground Systems, providing engineering and advisory services for the Government and Commercial sectors.</w:t>
      </w:r>
    </w:p>
    <w:p w14:paraId="45C23EF5" w14:textId="77777777" w:rsidR="007519F4" w:rsidRDefault="00AF311C">
      <w:pPr>
        <w:pBdr>
          <w:bottom w:val="single" w:sz="6" w:space="4" w:color="1F3864"/>
        </w:pBdr>
        <w:spacing w:before="300" w:after="150"/>
      </w:pPr>
      <w:r>
        <w:rPr>
          <w:b/>
          <w:bCs/>
          <w:color w:val="1F3864"/>
          <w:sz w:val="24"/>
          <w:szCs w:val="24"/>
        </w:rPr>
        <w:t>SEWP VI Program Support</w:t>
      </w:r>
    </w:p>
    <w:p w14:paraId="47F610D9" w14:textId="77777777" w:rsidR="007519F4" w:rsidRDefault="00AF311C">
      <w:pPr>
        <w:spacing w:after="120"/>
      </w:pPr>
      <w:r>
        <w:rPr>
          <w:b/>
          <w:bCs/>
          <w:color w:val="1F3864"/>
          <w:sz w:val="21"/>
          <w:szCs w:val="21"/>
        </w:rPr>
        <w:t>How to Obtain a Quote</w:t>
      </w:r>
    </w:p>
    <w:p w14:paraId="45F1387D" w14:textId="77777777" w:rsidR="007519F4" w:rsidRDefault="00AF311C">
      <w:pPr>
        <w:spacing w:after="20"/>
      </w:pPr>
      <w:r>
        <w:rPr>
          <w:b/>
          <w:bCs/>
          <w:color w:val="000000"/>
          <w:sz w:val="21"/>
          <w:szCs w:val="21"/>
        </w:rPr>
        <w:t>Dillon Beard</w:t>
      </w:r>
    </w:p>
    <w:p w14:paraId="5210DD37" w14:textId="77777777" w:rsidR="007519F4" w:rsidRDefault="00AF311C">
      <w:pPr>
        <w:spacing w:after="20"/>
      </w:pPr>
      <w:r>
        <w:rPr>
          <w:color w:val="000000"/>
          <w:sz w:val="21"/>
          <w:szCs w:val="21"/>
        </w:rPr>
        <w:t>Chief Growth Officer</w:t>
      </w:r>
    </w:p>
    <w:p w14:paraId="6C035D98" w14:textId="77777777" w:rsidR="007519F4" w:rsidRDefault="00AF311C">
      <w:pPr>
        <w:spacing w:after="20"/>
      </w:pPr>
      <w:r>
        <w:rPr>
          <w:color w:val="000000"/>
          <w:sz w:val="21"/>
          <w:szCs w:val="21"/>
        </w:rPr>
        <w:t>Beard@ITS-Gov.com</w:t>
      </w:r>
    </w:p>
    <w:p w14:paraId="582A8F85" w14:textId="77777777" w:rsidR="007519F4" w:rsidRDefault="00AF311C">
      <w:pPr>
        <w:spacing w:after="160"/>
      </w:pPr>
      <w:r>
        <w:rPr>
          <w:color w:val="000000"/>
          <w:sz w:val="21"/>
          <w:szCs w:val="21"/>
        </w:rPr>
        <w:t>850-449-9331</w:t>
      </w:r>
    </w:p>
    <w:p w14:paraId="73D0D288" w14:textId="77777777" w:rsidR="007519F4" w:rsidRDefault="00AF311C">
      <w:pPr>
        <w:spacing w:after="120"/>
      </w:pPr>
      <w:r>
        <w:rPr>
          <w:b/>
          <w:bCs/>
          <w:color w:val="1F3864"/>
          <w:sz w:val="21"/>
          <w:szCs w:val="21"/>
        </w:rPr>
        <w:t>Order Issues, Post-Delivery Support, and Troubleshooting</w:t>
      </w:r>
    </w:p>
    <w:p w14:paraId="0562F95C" w14:textId="77777777" w:rsidR="007A14B0" w:rsidRDefault="007A14B0">
      <w:pPr>
        <w:spacing w:after="20"/>
        <w:rPr>
          <w:b/>
          <w:bCs/>
          <w:color w:val="000000"/>
          <w:sz w:val="21"/>
          <w:szCs w:val="21"/>
        </w:rPr>
        <w:sectPr w:rsidR="007A14B0">
          <w:pgSz w:w="12240" w:h="15840"/>
          <w:pgMar w:top="900" w:right="1000" w:bottom="900" w:left="1000" w:header="708" w:footer="708" w:gutter="0"/>
          <w:cols w:space="720"/>
          <w:docGrid w:linePitch="360"/>
        </w:sectPr>
      </w:pPr>
    </w:p>
    <w:p w14:paraId="2D2996DB" w14:textId="77777777" w:rsidR="007519F4" w:rsidRDefault="00AF311C">
      <w:pPr>
        <w:spacing w:after="20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Dillon Beard</w:t>
      </w:r>
    </w:p>
    <w:p w14:paraId="72686648" w14:textId="550D96E7" w:rsidR="007A14B0" w:rsidRPr="007A14B0" w:rsidRDefault="007A14B0">
      <w:pPr>
        <w:spacing w:after="20"/>
      </w:pPr>
      <w:r w:rsidRPr="007A14B0">
        <w:rPr>
          <w:color w:val="000000"/>
          <w:sz w:val="21"/>
          <w:szCs w:val="21"/>
        </w:rPr>
        <w:t>Chief Growth Officer</w:t>
      </w:r>
    </w:p>
    <w:p w14:paraId="2F8D1551" w14:textId="5CBB29F3" w:rsidR="007519F4" w:rsidRDefault="00AF311C">
      <w:pPr>
        <w:spacing w:after="20"/>
      </w:pPr>
      <w:r>
        <w:rPr>
          <w:color w:val="000000"/>
          <w:sz w:val="21"/>
          <w:szCs w:val="21"/>
        </w:rPr>
        <w:t>NASA SEWP Program Manager</w:t>
      </w:r>
    </w:p>
    <w:p w14:paraId="5277A263" w14:textId="60DFB87E" w:rsidR="007519F4" w:rsidRDefault="007A14B0">
      <w:pPr>
        <w:spacing w:after="20"/>
      </w:pPr>
      <w:r>
        <w:rPr>
          <w:color w:val="000000"/>
          <w:sz w:val="21"/>
          <w:szCs w:val="21"/>
        </w:rPr>
        <w:t>b</w:t>
      </w:r>
      <w:r w:rsidR="00AF311C">
        <w:rPr>
          <w:color w:val="000000"/>
          <w:sz w:val="21"/>
          <w:szCs w:val="21"/>
        </w:rPr>
        <w:t>eard@</w:t>
      </w:r>
      <w:r>
        <w:rPr>
          <w:color w:val="000000"/>
          <w:sz w:val="21"/>
          <w:szCs w:val="21"/>
        </w:rPr>
        <w:t>its</w:t>
      </w:r>
      <w:r w:rsidR="00AF311C">
        <w:rPr>
          <w:color w:val="000000"/>
          <w:sz w:val="21"/>
          <w:szCs w:val="21"/>
        </w:rPr>
        <w:t>-</w:t>
      </w:r>
      <w:r>
        <w:rPr>
          <w:color w:val="000000"/>
          <w:sz w:val="21"/>
          <w:szCs w:val="21"/>
        </w:rPr>
        <w:t>g</w:t>
      </w:r>
      <w:r w:rsidR="00AF311C">
        <w:rPr>
          <w:color w:val="000000"/>
          <w:sz w:val="21"/>
          <w:szCs w:val="21"/>
        </w:rPr>
        <w:t>ov.com</w:t>
      </w:r>
    </w:p>
    <w:p w14:paraId="529D8143" w14:textId="77777777" w:rsidR="007519F4" w:rsidRDefault="00AF311C">
      <w:pPr>
        <w:spacing w:after="160"/>
      </w:pPr>
      <w:r>
        <w:rPr>
          <w:color w:val="000000"/>
          <w:sz w:val="21"/>
          <w:szCs w:val="21"/>
        </w:rPr>
        <w:t>850-449-9331</w:t>
      </w:r>
    </w:p>
    <w:p w14:paraId="7F74C43F" w14:textId="77777777" w:rsidR="007519F4" w:rsidRDefault="00AF311C">
      <w:pPr>
        <w:spacing w:after="20"/>
        <w:rPr>
          <w:b/>
          <w:bCs/>
          <w:color w:val="000000"/>
          <w:sz w:val="21"/>
          <w:szCs w:val="21"/>
        </w:rPr>
      </w:pPr>
      <w:r>
        <w:rPr>
          <w:b/>
          <w:bCs/>
          <w:color w:val="000000"/>
          <w:sz w:val="21"/>
          <w:szCs w:val="21"/>
        </w:rPr>
        <w:t>Derek Nead</w:t>
      </w:r>
    </w:p>
    <w:p w14:paraId="0650A220" w14:textId="35EC1738" w:rsidR="007A14B0" w:rsidRPr="007A14B0" w:rsidRDefault="007A14B0">
      <w:pPr>
        <w:spacing w:after="20"/>
      </w:pPr>
      <w:r w:rsidRPr="007A14B0">
        <w:rPr>
          <w:color w:val="000000"/>
          <w:sz w:val="21"/>
          <w:szCs w:val="21"/>
        </w:rPr>
        <w:t>Contract Specialist</w:t>
      </w:r>
    </w:p>
    <w:p w14:paraId="3D99AE15" w14:textId="404680D5" w:rsidR="007519F4" w:rsidRDefault="007A14B0">
      <w:pPr>
        <w:spacing w:after="20"/>
      </w:pPr>
      <w:r>
        <w:rPr>
          <w:color w:val="000000"/>
          <w:sz w:val="21"/>
          <w:szCs w:val="21"/>
        </w:rPr>
        <w:t xml:space="preserve">NASA </w:t>
      </w:r>
      <w:r w:rsidR="00AF311C">
        <w:rPr>
          <w:color w:val="000000"/>
          <w:sz w:val="21"/>
          <w:szCs w:val="21"/>
        </w:rPr>
        <w:t>SEWP Deputy Program Manager</w:t>
      </w:r>
    </w:p>
    <w:p w14:paraId="4BB82595" w14:textId="77777777" w:rsidR="007519F4" w:rsidRDefault="00AF311C">
      <w:pPr>
        <w:spacing w:after="20"/>
      </w:pPr>
      <w:r>
        <w:rPr>
          <w:color w:val="000000"/>
          <w:sz w:val="21"/>
          <w:szCs w:val="21"/>
        </w:rPr>
        <w:t>nead@itsaerospace.com</w:t>
      </w:r>
    </w:p>
    <w:p w14:paraId="7286A9AE" w14:textId="77777777" w:rsidR="007519F4" w:rsidRDefault="00AF311C">
      <w:pPr>
        <w:spacing w:after="160"/>
      </w:pPr>
      <w:r>
        <w:rPr>
          <w:color w:val="000000"/>
          <w:sz w:val="21"/>
          <w:szCs w:val="21"/>
        </w:rPr>
        <w:t>720-375-0557</w:t>
      </w:r>
    </w:p>
    <w:p w14:paraId="4104DEF1" w14:textId="77777777" w:rsidR="007A14B0" w:rsidRDefault="007A14B0">
      <w:pPr>
        <w:spacing w:after="120"/>
        <w:rPr>
          <w:sz w:val="21"/>
          <w:szCs w:val="21"/>
        </w:rPr>
        <w:sectPr w:rsidR="007A14B0" w:rsidSect="007A14B0">
          <w:type w:val="continuous"/>
          <w:pgSz w:w="12240" w:h="15840"/>
          <w:pgMar w:top="900" w:right="1000" w:bottom="900" w:left="1000" w:header="708" w:footer="708" w:gutter="0"/>
          <w:cols w:num="2" w:space="720"/>
          <w:docGrid w:linePitch="360"/>
        </w:sectPr>
      </w:pPr>
    </w:p>
    <w:p w14:paraId="2B4A9C4E" w14:textId="77777777" w:rsidR="00595EF5" w:rsidRDefault="00595EF5">
      <w:pPr>
        <w:pBdr>
          <w:bottom w:val="single" w:sz="6" w:space="4" w:color="1F3864"/>
        </w:pBdr>
        <w:spacing w:before="300" w:after="150"/>
        <w:rPr>
          <w:b/>
          <w:bCs/>
          <w:color w:val="1F3864"/>
          <w:sz w:val="24"/>
          <w:szCs w:val="24"/>
        </w:rPr>
      </w:pPr>
    </w:p>
    <w:p w14:paraId="31419C09" w14:textId="753FCA8E" w:rsidR="007519F4" w:rsidRDefault="00AF311C">
      <w:pPr>
        <w:pBdr>
          <w:bottom w:val="single" w:sz="6" w:space="4" w:color="1F3864"/>
        </w:pBdr>
        <w:spacing w:before="300" w:after="150"/>
      </w:pPr>
      <w:r>
        <w:rPr>
          <w:b/>
          <w:bCs/>
          <w:color w:val="1F3864"/>
          <w:sz w:val="24"/>
          <w:szCs w:val="24"/>
        </w:rPr>
        <w:lastRenderedPageBreak/>
        <w:t>SEWP Helpline</w:t>
      </w:r>
    </w:p>
    <w:p w14:paraId="3D0BC350" w14:textId="77777777" w:rsidR="007519F4" w:rsidRDefault="00AF311C">
      <w:pPr>
        <w:spacing w:after="120"/>
      </w:pPr>
      <w:proofErr w:type="gramStart"/>
      <w:r>
        <w:rPr>
          <w:sz w:val="21"/>
          <w:szCs w:val="21"/>
        </w:rPr>
        <w:t>help@sewp.nasa.gov  |</w:t>
      </w:r>
      <w:proofErr w:type="gramEnd"/>
      <w:r>
        <w:rPr>
          <w:sz w:val="21"/>
          <w:szCs w:val="21"/>
        </w:rPr>
        <w:t xml:space="preserve">  (301) 286-1478</w:t>
      </w:r>
    </w:p>
    <w:p w14:paraId="075096D4" w14:textId="77777777" w:rsidR="007519F4" w:rsidRDefault="00AF311C">
      <w:pPr>
        <w:spacing w:after="120"/>
      </w:pPr>
      <w:r>
        <w:rPr>
          <w:sz w:val="21"/>
          <w:szCs w:val="21"/>
        </w:rPr>
        <w:t>SEWP PMO Hours: M–F, 7:30 AM – 6 PM (ET)</w:t>
      </w:r>
    </w:p>
    <w:p w14:paraId="39B6F06C" w14:textId="77777777" w:rsidR="007519F4" w:rsidRDefault="00AF311C">
      <w:pPr>
        <w:spacing w:after="120"/>
      </w:pPr>
      <w:r>
        <w:rPr>
          <w:sz w:val="21"/>
          <w:szCs w:val="21"/>
        </w:rPr>
        <w:t>www.sewp.nasa.gov</w:t>
      </w:r>
    </w:p>
    <w:sectPr w:rsidR="007519F4" w:rsidSect="007A14B0">
      <w:type w:val="continuous"/>
      <w:pgSz w:w="12240" w:h="15840"/>
      <w:pgMar w:top="900" w:right="1000" w:bottom="9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B193A"/>
    <w:multiLevelType w:val="hybridMultilevel"/>
    <w:tmpl w:val="4C863AF8"/>
    <w:lvl w:ilvl="0" w:tplc="CBFAC392">
      <w:start w:val="1"/>
      <w:numFmt w:val="bullet"/>
      <w:lvlText w:val="●"/>
      <w:lvlJc w:val="left"/>
      <w:pPr>
        <w:ind w:left="720" w:hanging="360"/>
      </w:pPr>
    </w:lvl>
    <w:lvl w:ilvl="1" w:tplc="617071B2">
      <w:start w:val="1"/>
      <w:numFmt w:val="bullet"/>
      <w:lvlText w:val="○"/>
      <w:lvlJc w:val="left"/>
      <w:pPr>
        <w:ind w:left="1440" w:hanging="360"/>
      </w:pPr>
    </w:lvl>
    <w:lvl w:ilvl="2" w:tplc="35AC8DF2">
      <w:start w:val="1"/>
      <w:numFmt w:val="bullet"/>
      <w:lvlText w:val="■"/>
      <w:lvlJc w:val="left"/>
      <w:pPr>
        <w:ind w:left="2160" w:hanging="360"/>
      </w:pPr>
    </w:lvl>
    <w:lvl w:ilvl="3" w:tplc="07546B0E">
      <w:start w:val="1"/>
      <w:numFmt w:val="bullet"/>
      <w:lvlText w:val="●"/>
      <w:lvlJc w:val="left"/>
      <w:pPr>
        <w:ind w:left="2880" w:hanging="360"/>
      </w:pPr>
    </w:lvl>
    <w:lvl w:ilvl="4" w:tplc="53541076">
      <w:start w:val="1"/>
      <w:numFmt w:val="bullet"/>
      <w:lvlText w:val="○"/>
      <w:lvlJc w:val="left"/>
      <w:pPr>
        <w:ind w:left="3600" w:hanging="360"/>
      </w:pPr>
    </w:lvl>
    <w:lvl w:ilvl="5" w:tplc="E1A07BCC">
      <w:start w:val="1"/>
      <w:numFmt w:val="bullet"/>
      <w:lvlText w:val="■"/>
      <w:lvlJc w:val="left"/>
      <w:pPr>
        <w:ind w:left="4320" w:hanging="360"/>
      </w:pPr>
    </w:lvl>
    <w:lvl w:ilvl="6" w:tplc="E0081138">
      <w:start w:val="1"/>
      <w:numFmt w:val="bullet"/>
      <w:lvlText w:val="●"/>
      <w:lvlJc w:val="left"/>
      <w:pPr>
        <w:ind w:left="5040" w:hanging="360"/>
      </w:pPr>
    </w:lvl>
    <w:lvl w:ilvl="7" w:tplc="058665FA">
      <w:start w:val="1"/>
      <w:numFmt w:val="bullet"/>
      <w:lvlText w:val="●"/>
      <w:lvlJc w:val="left"/>
      <w:pPr>
        <w:ind w:left="5760" w:hanging="360"/>
      </w:pPr>
    </w:lvl>
    <w:lvl w:ilvl="8" w:tplc="B8D2F2FA">
      <w:start w:val="1"/>
      <w:numFmt w:val="bullet"/>
      <w:lvlText w:val="●"/>
      <w:lvlJc w:val="left"/>
      <w:pPr>
        <w:ind w:left="6480" w:hanging="360"/>
      </w:pPr>
    </w:lvl>
  </w:abstractNum>
  <w:num w:numId="1" w16cid:durableId="15720369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9F4"/>
    <w:rsid w:val="00033951"/>
    <w:rsid w:val="004A56AB"/>
    <w:rsid w:val="00595EF5"/>
    <w:rsid w:val="007519F4"/>
    <w:rsid w:val="007A14B0"/>
    <w:rsid w:val="00AF311C"/>
    <w:rsid w:val="00B20472"/>
    <w:rsid w:val="00C862EE"/>
    <w:rsid w:val="00D4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6DC7"/>
  <w15:docId w15:val="{5A8E5B5A-0C27-4A4E-9597-1FB1864F4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Derek Nead</cp:lastModifiedBy>
  <cp:revision>6</cp:revision>
  <dcterms:created xsi:type="dcterms:W3CDTF">2026-09-23T20:42:00Z</dcterms:created>
  <dcterms:modified xsi:type="dcterms:W3CDTF">2026-09-23T22:03:00Z</dcterms:modified>
</cp:coreProperties>
</file>